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9B" w:rsidRDefault="0065319B" w:rsidP="0065319B">
      <w:pPr>
        <w:rPr>
          <w:b/>
          <w:bCs/>
          <w:sz w:val="24"/>
        </w:rPr>
      </w:pPr>
      <w:r>
        <w:rPr>
          <w:sz w:val="24"/>
        </w:rPr>
        <w:t xml:space="preserve">         </w:t>
      </w:r>
      <w:r>
        <w:rPr>
          <w:b/>
          <w:bCs/>
          <w:sz w:val="24"/>
        </w:rPr>
        <w:t xml:space="preserve">IN THE IOWA DISTRICT COURT, IN AND FOR </w:t>
      </w:r>
      <w:r w:rsidR="006C4038">
        <w:rPr>
          <w:b/>
          <w:bCs/>
          <w:sz w:val="24"/>
        </w:rPr>
        <w:t>_________________</w:t>
      </w:r>
      <w:r>
        <w:rPr>
          <w:b/>
          <w:bCs/>
          <w:sz w:val="24"/>
        </w:rPr>
        <w:t>COUNTY</w:t>
      </w:r>
    </w:p>
    <w:p w:rsidR="0065319B" w:rsidRDefault="0065319B" w:rsidP="0065319B">
      <w:pPr>
        <w:rPr>
          <w:b/>
          <w:bCs/>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65319B" w:rsidTr="00210917">
        <w:tc>
          <w:tcPr>
            <w:tcW w:w="4680" w:type="dxa"/>
            <w:tcBorders>
              <w:top w:val="single" w:sz="7" w:space="0" w:color="000000"/>
              <w:left w:val="nil"/>
              <w:bottom w:val="single" w:sz="7" w:space="0" w:color="000000"/>
              <w:right w:val="single" w:sz="7" w:space="0" w:color="000000"/>
            </w:tcBorders>
          </w:tcPr>
          <w:p w:rsidR="0065319B" w:rsidRDefault="0065319B" w:rsidP="00210917">
            <w:pPr>
              <w:spacing w:line="120" w:lineRule="exact"/>
              <w:rPr>
                <w:b/>
                <w:bCs/>
                <w:sz w:val="24"/>
              </w:rPr>
            </w:pPr>
          </w:p>
          <w:p w:rsidR="0065319B" w:rsidRDefault="0065319B" w:rsidP="00210917">
            <w:pPr>
              <w:rPr>
                <w:b/>
                <w:bCs/>
                <w:sz w:val="24"/>
              </w:rPr>
            </w:pPr>
            <w:r w:rsidRPr="00D155EA">
              <w:rPr>
                <w:b/>
                <w:bCs/>
                <w:noProof/>
                <w:sz w:val="24"/>
              </w:rPr>
              <w:t>Upon the Petition of</w:t>
            </w:r>
          </w:p>
          <w:p w:rsidR="0065319B" w:rsidRDefault="0065319B" w:rsidP="00210917">
            <w:pPr>
              <w:rPr>
                <w:b/>
                <w:bCs/>
                <w:sz w:val="24"/>
              </w:rPr>
            </w:pPr>
            <w:r>
              <w:rPr>
                <w:b/>
                <w:bCs/>
                <w:sz w:val="24"/>
              </w:rPr>
              <w:t>________________________</w:t>
            </w:r>
            <w:r w:rsidR="00211F0D">
              <w:rPr>
                <w:b/>
                <w:bCs/>
                <w:sz w:val="24"/>
              </w:rPr>
              <w:t>______</w:t>
            </w:r>
          </w:p>
          <w:p w:rsidR="0065319B" w:rsidRDefault="0065319B" w:rsidP="00210917">
            <w:pPr>
              <w:rPr>
                <w:b/>
                <w:bCs/>
                <w:sz w:val="24"/>
              </w:rPr>
            </w:pPr>
            <w:r>
              <w:rPr>
                <w:b/>
                <w:bCs/>
                <w:sz w:val="24"/>
              </w:rPr>
              <w:t xml:space="preserve">                         Petitioner,</w:t>
            </w:r>
          </w:p>
          <w:p w:rsidR="0065319B" w:rsidRDefault="0065319B" w:rsidP="00210917">
            <w:pPr>
              <w:rPr>
                <w:b/>
                <w:bCs/>
                <w:sz w:val="24"/>
              </w:rPr>
            </w:pPr>
          </w:p>
          <w:p w:rsidR="0065319B" w:rsidRDefault="0065319B" w:rsidP="00210917">
            <w:pPr>
              <w:rPr>
                <w:b/>
                <w:bCs/>
                <w:sz w:val="24"/>
              </w:rPr>
            </w:pPr>
            <w:r>
              <w:rPr>
                <w:b/>
                <w:bCs/>
                <w:sz w:val="24"/>
              </w:rPr>
              <w:t>And Concerning</w:t>
            </w:r>
          </w:p>
          <w:p w:rsidR="0065319B" w:rsidRDefault="0065319B" w:rsidP="00210917">
            <w:pPr>
              <w:rPr>
                <w:b/>
                <w:bCs/>
                <w:sz w:val="24"/>
              </w:rPr>
            </w:pPr>
            <w:r>
              <w:rPr>
                <w:b/>
                <w:bCs/>
                <w:sz w:val="24"/>
              </w:rPr>
              <w:t>________________________</w:t>
            </w:r>
            <w:r w:rsidR="00211F0D">
              <w:rPr>
                <w:b/>
                <w:bCs/>
                <w:sz w:val="24"/>
              </w:rPr>
              <w:t>______</w:t>
            </w:r>
          </w:p>
          <w:p w:rsidR="0065319B" w:rsidRDefault="0065319B" w:rsidP="00210917">
            <w:pPr>
              <w:spacing w:after="58"/>
              <w:rPr>
                <w:b/>
                <w:bCs/>
                <w:sz w:val="24"/>
              </w:rPr>
            </w:pPr>
            <w:r>
              <w:rPr>
                <w:b/>
                <w:bCs/>
                <w:sz w:val="24"/>
              </w:rPr>
              <w:t xml:space="preserve">                         Respondent.</w:t>
            </w:r>
          </w:p>
        </w:tc>
        <w:tc>
          <w:tcPr>
            <w:tcW w:w="4680" w:type="dxa"/>
            <w:tcBorders>
              <w:top w:val="single" w:sz="7" w:space="0" w:color="000000"/>
              <w:left w:val="single" w:sz="7" w:space="0" w:color="000000"/>
              <w:bottom w:val="single" w:sz="7" w:space="0" w:color="000000"/>
              <w:right w:val="nil"/>
            </w:tcBorders>
          </w:tcPr>
          <w:p w:rsidR="0065319B" w:rsidRDefault="0065319B" w:rsidP="00210917">
            <w:pPr>
              <w:spacing w:line="120" w:lineRule="exact"/>
              <w:rPr>
                <w:b/>
                <w:bCs/>
                <w:sz w:val="24"/>
              </w:rPr>
            </w:pPr>
          </w:p>
          <w:p w:rsidR="0065319B" w:rsidRDefault="0065319B" w:rsidP="00210917">
            <w:pPr>
              <w:rPr>
                <w:b/>
                <w:bCs/>
                <w:sz w:val="24"/>
              </w:rPr>
            </w:pPr>
          </w:p>
          <w:p w:rsidR="0065319B" w:rsidRDefault="0065319B" w:rsidP="00210917">
            <w:pPr>
              <w:rPr>
                <w:b/>
                <w:bCs/>
                <w:sz w:val="24"/>
              </w:rPr>
            </w:pPr>
            <w:r>
              <w:rPr>
                <w:b/>
                <w:bCs/>
                <w:sz w:val="24"/>
              </w:rPr>
              <w:t xml:space="preserve">Case No. </w:t>
            </w:r>
            <w:r w:rsidR="00E671C7">
              <w:rPr>
                <w:b/>
                <w:bCs/>
                <w:noProof/>
                <w:sz w:val="24"/>
              </w:rPr>
              <w:t xml:space="preserve"> </w:t>
            </w:r>
            <w:r w:rsidR="00E3758A">
              <w:rPr>
                <w:b/>
                <w:bCs/>
                <w:noProof/>
                <w:sz w:val="24"/>
              </w:rPr>
              <w:t>___________________</w:t>
            </w:r>
          </w:p>
          <w:p w:rsidR="0065319B" w:rsidRDefault="0065319B" w:rsidP="00210917">
            <w:pPr>
              <w:rPr>
                <w:b/>
                <w:bCs/>
                <w:sz w:val="24"/>
              </w:rPr>
            </w:pPr>
          </w:p>
          <w:p w:rsidR="0065319B" w:rsidRDefault="0065319B" w:rsidP="00210917">
            <w:pPr>
              <w:rPr>
                <w:b/>
                <w:bCs/>
                <w:sz w:val="24"/>
              </w:rPr>
            </w:pPr>
          </w:p>
          <w:p w:rsidR="0065319B" w:rsidRDefault="0065319B" w:rsidP="00210917">
            <w:pPr>
              <w:spacing w:after="58"/>
              <w:rPr>
                <w:b/>
                <w:bCs/>
                <w:sz w:val="24"/>
              </w:rPr>
            </w:pPr>
            <w:r>
              <w:rPr>
                <w:b/>
                <w:bCs/>
                <w:sz w:val="24"/>
              </w:rPr>
              <w:t>ORDER RE: MEDIATION</w:t>
            </w:r>
          </w:p>
        </w:tc>
      </w:tr>
    </w:tbl>
    <w:p w:rsidR="0065319B" w:rsidRDefault="0065319B" w:rsidP="0065319B">
      <w:pPr>
        <w:ind w:firstLine="720"/>
        <w:rPr>
          <w:sz w:val="24"/>
        </w:rPr>
      </w:pPr>
    </w:p>
    <w:p w:rsidR="0065319B" w:rsidRDefault="0065319B" w:rsidP="0065319B">
      <w:pPr>
        <w:ind w:firstLine="720"/>
        <w:rPr>
          <w:sz w:val="24"/>
        </w:rPr>
      </w:pPr>
      <w:r>
        <w:rPr>
          <w:sz w:val="24"/>
        </w:rPr>
        <w:t>Pursuant to Iowa Code Section 598.7, and the need to assist the parties in alternative dispute resolution, the Court hereby ORDERS that the parties</w:t>
      </w:r>
      <w:r w:rsidR="001E3AE1">
        <w:rPr>
          <w:sz w:val="24"/>
        </w:rPr>
        <w:t xml:space="preserve"> in a marriage dissolution or </w:t>
      </w:r>
      <w:r w:rsidR="009D2A1D">
        <w:rPr>
          <w:sz w:val="24"/>
        </w:rPr>
        <w:t xml:space="preserve">marriage </w:t>
      </w:r>
      <w:r w:rsidR="001E3AE1">
        <w:rPr>
          <w:sz w:val="24"/>
        </w:rPr>
        <w:t>modification</w:t>
      </w:r>
      <w:r w:rsidR="009D2A1D">
        <w:rPr>
          <w:sz w:val="24"/>
        </w:rPr>
        <w:t xml:space="preserve"> or petition for establishment or modification of custody, visitation</w:t>
      </w:r>
      <w:r w:rsidR="001E3AE1">
        <w:rPr>
          <w:sz w:val="24"/>
        </w:rPr>
        <w:t xml:space="preserve"> </w:t>
      </w:r>
      <w:r w:rsidR="009D2A1D">
        <w:rPr>
          <w:sz w:val="24"/>
        </w:rPr>
        <w:t xml:space="preserve">and/or child support (excluding Child Support Recovery initiated cases) </w:t>
      </w:r>
      <w:r w:rsidR="002E26BF">
        <w:rPr>
          <w:sz w:val="24"/>
        </w:rPr>
        <w:t xml:space="preserve">or any request </w:t>
      </w:r>
      <w:r w:rsidR="00984F22" w:rsidRPr="002E26BF">
        <w:rPr>
          <w:sz w:val="24"/>
        </w:rPr>
        <w:t>for temporary matters in the same</w:t>
      </w:r>
      <w:r w:rsidR="00984F22">
        <w:rPr>
          <w:sz w:val="24"/>
        </w:rPr>
        <w:t xml:space="preserve"> </w:t>
      </w:r>
      <w:r w:rsidR="009D2A1D">
        <w:rPr>
          <w:sz w:val="24"/>
        </w:rPr>
        <w:t xml:space="preserve">shall </w:t>
      </w:r>
      <w:r>
        <w:rPr>
          <w:sz w:val="24"/>
        </w:rPr>
        <w:t xml:space="preserve">participate in a mediation proceeding.  The Court hereby finds that mediation may be an effective manner by which resolution of the parties’ differences can be resolved without Court intervention.  </w:t>
      </w:r>
    </w:p>
    <w:p w:rsidR="002902F9" w:rsidRDefault="002902F9" w:rsidP="0065319B">
      <w:pPr>
        <w:ind w:firstLine="720"/>
        <w:rPr>
          <w:sz w:val="24"/>
        </w:rPr>
      </w:pPr>
    </w:p>
    <w:p w:rsidR="0065319B" w:rsidRPr="00BA5A62" w:rsidRDefault="0065319B" w:rsidP="0065319B">
      <w:pPr>
        <w:ind w:firstLine="720"/>
        <w:rPr>
          <w:b/>
          <w:sz w:val="24"/>
        </w:rPr>
      </w:pPr>
      <w:r>
        <w:rPr>
          <w:sz w:val="24"/>
        </w:rPr>
        <w:t xml:space="preserve">IT IS THEREFORE ORDERED that the parties shall meet with a mediator </w:t>
      </w:r>
      <w:r w:rsidR="00303FA3">
        <w:rPr>
          <w:sz w:val="24"/>
        </w:rPr>
        <w:t>assigned</w:t>
      </w:r>
      <w:r w:rsidR="002902F9">
        <w:rPr>
          <w:sz w:val="24"/>
        </w:rPr>
        <w:t xml:space="preserve"> </w:t>
      </w:r>
      <w:r>
        <w:rPr>
          <w:sz w:val="24"/>
        </w:rPr>
        <w:t xml:space="preserve">from the roster of mediators maintained by Court Administration within </w:t>
      </w:r>
      <w:r w:rsidR="00BA5A62" w:rsidRPr="00BA5A62">
        <w:rPr>
          <w:b/>
          <w:sz w:val="24"/>
        </w:rPr>
        <w:t xml:space="preserve">one hundred </w:t>
      </w:r>
      <w:r w:rsidR="00303FA3">
        <w:rPr>
          <w:b/>
          <w:sz w:val="24"/>
        </w:rPr>
        <w:t>twenty (120</w:t>
      </w:r>
      <w:r w:rsidRPr="00BA5A62">
        <w:rPr>
          <w:b/>
          <w:sz w:val="24"/>
        </w:rPr>
        <w:t>)</w:t>
      </w:r>
      <w:r>
        <w:rPr>
          <w:sz w:val="24"/>
        </w:rPr>
        <w:t xml:space="preserve"> days of the date of the answer being filed by the Respondent.</w:t>
      </w:r>
      <w:r w:rsidR="002902F9">
        <w:rPr>
          <w:sz w:val="24"/>
        </w:rPr>
        <w:t xml:space="preserve">  </w:t>
      </w:r>
      <w:r w:rsidR="00234327">
        <w:rPr>
          <w:sz w:val="24"/>
        </w:rPr>
        <w:t xml:space="preserve">(See Form 2)  </w:t>
      </w:r>
      <w:r w:rsidR="002902F9">
        <w:rPr>
          <w:sz w:val="24"/>
        </w:rPr>
        <w:t xml:space="preserve">The parties must utilize the </w:t>
      </w:r>
      <w:r w:rsidR="00303FA3">
        <w:rPr>
          <w:sz w:val="24"/>
        </w:rPr>
        <w:t>assigned</w:t>
      </w:r>
      <w:r w:rsidR="002902F9">
        <w:rPr>
          <w:sz w:val="24"/>
        </w:rPr>
        <w:t xml:space="preserve"> mediator unless the parties mutually agree to </w:t>
      </w:r>
      <w:r w:rsidR="00303FA3">
        <w:rPr>
          <w:sz w:val="24"/>
        </w:rPr>
        <w:t>a</w:t>
      </w:r>
      <w:r w:rsidR="00836C1E">
        <w:rPr>
          <w:sz w:val="24"/>
        </w:rPr>
        <w:t xml:space="preserve"> </w:t>
      </w:r>
      <w:r w:rsidR="002902F9">
        <w:rPr>
          <w:sz w:val="24"/>
        </w:rPr>
        <w:t>mediator</w:t>
      </w:r>
      <w:r w:rsidR="00303FA3">
        <w:rPr>
          <w:sz w:val="24"/>
        </w:rPr>
        <w:t xml:space="preserve"> from the Iowa statewide list of approved mediators, in which case the parties</w:t>
      </w:r>
      <w:r w:rsidR="002902F9">
        <w:rPr>
          <w:sz w:val="24"/>
        </w:rPr>
        <w:t xml:space="preserve"> will</w:t>
      </w:r>
      <w:r w:rsidR="00303FA3">
        <w:rPr>
          <w:sz w:val="24"/>
        </w:rPr>
        <w:t xml:space="preserve"> file an Election of M</w:t>
      </w:r>
      <w:r w:rsidR="002B5CAC">
        <w:rPr>
          <w:sz w:val="24"/>
        </w:rPr>
        <w:t>ediator</w:t>
      </w:r>
      <w:r w:rsidR="00303FA3">
        <w:rPr>
          <w:sz w:val="24"/>
        </w:rPr>
        <w:t>.  (See Form 3)</w:t>
      </w:r>
      <w:r w:rsidR="002902F9">
        <w:rPr>
          <w:sz w:val="24"/>
        </w:rPr>
        <w:t xml:space="preserve"> </w:t>
      </w:r>
      <w:r w:rsidR="00672397">
        <w:rPr>
          <w:sz w:val="24"/>
        </w:rPr>
        <w:t xml:space="preserve"> </w:t>
      </w:r>
      <w:r w:rsidR="00234327">
        <w:rPr>
          <w:sz w:val="24"/>
        </w:rPr>
        <w:t xml:space="preserve">(An elected mediator is not limited by the hourly fee established below for assigned mediators.)  </w:t>
      </w:r>
      <w:r w:rsidR="00672397" w:rsidRPr="00BA5A62">
        <w:rPr>
          <w:b/>
          <w:sz w:val="24"/>
        </w:rPr>
        <w:t>It is the responsibility of the parties to contact the mediator and schedule a time for mediation.</w:t>
      </w:r>
    </w:p>
    <w:p w:rsidR="0065319B" w:rsidRDefault="0065319B" w:rsidP="0065319B">
      <w:pPr>
        <w:ind w:firstLine="720"/>
        <w:rPr>
          <w:sz w:val="24"/>
        </w:rPr>
      </w:pPr>
    </w:p>
    <w:p w:rsidR="0065319B" w:rsidRDefault="0065319B" w:rsidP="0065319B">
      <w:pPr>
        <w:ind w:firstLine="720"/>
        <w:rPr>
          <w:sz w:val="24"/>
        </w:rPr>
      </w:pPr>
      <w:r>
        <w:rPr>
          <w:sz w:val="24"/>
        </w:rPr>
        <w:t xml:space="preserve">The goal of mediation is to discuss concerns and possible settlement options concerning </w:t>
      </w:r>
      <w:r w:rsidR="00E3758A">
        <w:rPr>
          <w:sz w:val="24"/>
        </w:rPr>
        <w:t>all issues raised in the pleadings.</w:t>
      </w:r>
    </w:p>
    <w:p w:rsidR="00E3758A" w:rsidRDefault="00E3758A" w:rsidP="0065319B">
      <w:pPr>
        <w:ind w:firstLine="720"/>
        <w:rPr>
          <w:sz w:val="24"/>
        </w:rPr>
      </w:pPr>
    </w:p>
    <w:p w:rsidR="0065319B" w:rsidRDefault="0065319B" w:rsidP="0065319B">
      <w:pPr>
        <w:ind w:firstLine="720"/>
        <w:rPr>
          <w:sz w:val="24"/>
        </w:rPr>
      </w:pPr>
      <w:r>
        <w:rPr>
          <w:b/>
          <w:sz w:val="24"/>
        </w:rPr>
        <w:t>PLEASE BE ADVISED THAT THE MEDIATOR IS NOT TO PROVIDE YOU WITH LEGAL ADVICE OR MAKE ANY DECISIONS FOR YOU TO SETTLE THESE PROCEEDINGS.  IF SO DESIRED, YOUR ATTORNEY MAY ATTEND THE MEDIATION SESSION WITH YOU.</w:t>
      </w:r>
    </w:p>
    <w:p w:rsidR="0065319B" w:rsidRDefault="0065319B" w:rsidP="0065319B">
      <w:pPr>
        <w:ind w:firstLine="720"/>
        <w:rPr>
          <w:sz w:val="24"/>
        </w:rPr>
      </w:pPr>
    </w:p>
    <w:p w:rsidR="0065319B" w:rsidRDefault="0065319B" w:rsidP="0065319B">
      <w:pPr>
        <w:ind w:firstLine="720"/>
        <w:rPr>
          <w:sz w:val="24"/>
        </w:rPr>
      </w:pPr>
      <w:r>
        <w:rPr>
          <w:sz w:val="24"/>
        </w:rPr>
        <w:t>All costs associated with mediation shall be split equally between the parties. The services rendered for mediation shall be paid directly to the mediator at the commencement of the mediation process.  No</w:t>
      </w:r>
      <w:r w:rsidR="00234327">
        <w:rPr>
          <w:sz w:val="24"/>
        </w:rPr>
        <w:t xml:space="preserve"> assigned</w:t>
      </w:r>
      <w:r>
        <w:rPr>
          <w:sz w:val="24"/>
        </w:rPr>
        <w:t xml:space="preserve"> mediator listed on the court-certified mediation list shall charge a fee in excess of</w:t>
      </w:r>
      <w:r w:rsidR="00234327">
        <w:rPr>
          <w:sz w:val="24"/>
        </w:rPr>
        <w:t xml:space="preserve"> $200</w:t>
      </w:r>
      <w:r w:rsidR="004C3AA8">
        <w:rPr>
          <w:sz w:val="24"/>
        </w:rPr>
        <w:t>.00</w:t>
      </w:r>
      <w:r w:rsidR="00F803AC">
        <w:rPr>
          <w:sz w:val="24"/>
        </w:rPr>
        <w:t xml:space="preserve"> per hour</w:t>
      </w:r>
      <w:r>
        <w:rPr>
          <w:sz w:val="24"/>
        </w:rPr>
        <w:t>.</w:t>
      </w:r>
      <w:r w:rsidR="00F803AC">
        <w:rPr>
          <w:sz w:val="24"/>
        </w:rPr>
        <w:t xml:space="preserve">  If either party is unable to pay for mediation, that party shall file an Application for Reduced Rate for Mediation. </w:t>
      </w:r>
      <w:r w:rsidR="0090768D">
        <w:rPr>
          <w:sz w:val="24"/>
        </w:rPr>
        <w:t xml:space="preserve">(See Form 4). </w:t>
      </w:r>
      <w:r w:rsidR="00F803AC">
        <w:rPr>
          <w:sz w:val="24"/>
        </w:rPr>
        <w:t xml:space="preserve"> Any party filing</w:t>
      </w:r>
      <w:r w:rsidR="00D74CAE">
        <w:rPr>
          <w:sz w:val="24"/>
        </w:rPr>
        <w:t xml:space="preserve"> </w:t>
      </w:r>
      <w:r w:rsidR="00F803AC">
        <w:rPr>
          <w:sz w:val="24"/>
        </w:rPr>
        <w:t xml:space="preserve">an Application for Reduced Rate for Mediation must do so within 20 days of the filing of an Answer to the Petition.  </w:t>
      </w:r>
      <w:r w:rsidR="007B4831">
        <w:rPr>
          <w:sz w:val="24"/>
        </w:rPr>
        <w:t xml:space="preserve">Mediation is required by the parties before a trial scheduling conference is scheduled.  Each party is required to pay one-half (1/2) of a 3 hour mediation fee to the </w:t>
      </w:r>
      <w:r w:rsidR="007B4831">
        <w:rPr>
          <w:sz w:val="24"/>
        </w:rPr>
        <w:lastRenderedPageBreak/>
        <w:t xml:space="preserve">mediator prior to the start of mediation.  If there is a temporary matters hearing scheduled, each party is required to pay one-half (1/2) of one hour of mediation to the mediator prior to the start of the temporary matters mediation.  Participation in temporary matters mediation does not waive or exempt the parties from participating in </w:t>
      </w:r>
      <w:r w:rsidR="00234327">
        <w:rPr>
          <w:sz w:val="24"/>
        </w:rPr>
        <w:t xml:space="preserve">the three hours of </w:t>
      </w:r>
      <w:r w:rsidR="007B4831">
        <w:rPr>
          <w:sz w:val="24"/>
        </w:rPr>
        <w:t>full mediation.  The one hour of mediation for the temporary matters hearing, does not count to</w:t>
      </w:r>
      <w:r w:rsidR="00BA5A62">
        <w:rPr>
          <w:sz w:val="24"/>
        </w:rPr>
        <w:t xml:space="preserve">ward </w:t>
      </w:r>
      <w:r w:rsidR="00BA5A62" w:rsidRPr="00234327">
        <w:rPr>
          <w:sz w:val="24"/>
        </w:rPr>
        <w:t>full mediation</w:t>
      </w:r>
      <w:r w:rsidR="00BA5A62">
        <w:rPr>
          <w:sz w:val="24"/>
        </w:rPr>
        <w:t xml:space="preserve">. </w:t>
      </w:r>
      <w:r w:rsidR="007B4831">
        <w:rPr>
          <w:sz w:val="24"/>
        </w:rPr>
        <w:t xml:space="preserve"> Following the conclusion of any mediation, the mediator will return the unused portion of any prepaid mediation fee.</w:t>
      </w:r>
      <w:r w:rsidR="007D7379">
        <w:rPr>
          <w:sz w:val="24"/>
        </w:rPr>
        <w:t xml:space="preserve">  Pursuant to the Supreme Court Supervisory Order filed July 9, 2020, mediation may be conducted via video conference platform or in-person.  </w:t>
      </w:r>
    </w:p>
    <w:p w:rsidR="007D7379" w:rsidRDefault="007D7379" w:rsidP="0065319B">
      <w:pPr>
        <w:ind w:firstLine="720"/>
        <w:rPr>
          <w:sz w:val="24"/>
        </w:rPr>
      </w:pPr>
    </w:p>
    <w:p w:rsidR="0065319B" w:rsidRDefault="0065319B" w:rsidP="0065319B">
      <w:pPr>
        <w:ind w:firstLine="720"/>
        <w:rPr>
          <w:sz w:val="24"/>
        </w:rPr>
      </w:pPr>
      <w:r>
        <w:rPr>
          <w:sz w:val="24"/>
        </w:rPr>
        <w:t xml:space="preserve">If one of the parties has been a victim of Domestic Abuse Assault as defined by Iowa Code Chapter </w:t>
      </w:r>
      <w:r w:rsidR="00F803AC">
        <w:rPr>
          <w:sz w:val="24"/>
        </w:rPr>
        <w:t>598.41(3)(j)</w:t>
      </w:r>
      <w:r>
        <w:rPr>
          <w:sz w:val="24"/>
        </w:rPr>
        <w:t xml:space="preserve">, </w:t>
      </w:r>
      <w:r w:rsidR="00F803AC">
        <w:rPr>
          <w:sz w:val="24"/>
        </w:rPr>
        <w:t>or</w:t>
      </w:r>
      <w:r>
        <w:rPr>
          <w:sz w:val="24"/>
        </w:rPr>
        <w:t xml:space="preserve"> criminal proceedings have been filed and/or concluded, the victim may make application to the Court to waive mediation if the process would place the victim in fear for his or her safety.  </w:t>
      </w:r>
      <w:r w:rsidR="0090768D">
        <w:rPr>
          <w:sz w:val="24"/>
        </w:rPr>
        <w:t xml:space="preserve">(See Form 6).  </w:t>
      </w:r>
      <w:r>
        <w:rPr>
          <w:sz w:val="24"/>
        </w:rPr>
        <w:t xml:space="preserve">The request for waiver of mediation shall be filed within </w:t>
      </w:r>
      <w:r w:rsidR="009D2A1D">
        <w:rPr>
          <w:sz w:val="24"/>
        </w:rPr>
        <w:t>twenty</w:t>
      </w:r>
      <w:r>
        <w:rPr>
          <w:sz w:val="24"/>
        </w:rPr>
        <w:t xml:space="preserve"> (</w:t>
      </w:r>
      <w:r w:rsidR="009D2A1D">
        <w:rPr>
          <w:sz w:val="24"/>
        </w:rPr>
        <w:t>2</w:t>
      </w:r>
      <w:r>
        <w:rPr>
          <w:sz w:val="24"/>
        </w:rPr>
        <w:t>0) days of the date of the filing of the answer by the Respondent.</w:t>
      </w:r>
    </w:p>
    <w:p w:rsidR="00984F22" w:rsidRPr="007D7379" w:rsidRDefault="00984F22" w:rsidP="0065319B">
      <w:pPr>
        <w:ind w:firstLine="720"/>
        <w:rPr>
          <w:b/>
          <w:sz w:val="24"/>
          <w:szCs w:val="32"/>
        </w:rPr>
      </w:pPr>
    </w:p>
    <w:p w:rsidR="0065319B" w:rsidRDefault="00363934" w:rsidP="0065319B">
      <w:pPr>
        <w:ind w:firstLine="720"/>
        <w:rPr>
          <w:sz w:val="24"/>
        </w:rPr>
      </w:pPr>
      <w:r>
        <w:rPr>
          <w:sz w:val="24"/>
        </w:rPr>
        <w:t>Mediators, counsel, and parties are expected to manage their schedule accordingly to permit mediation on temporary matters to take place as soon as possible after an order for hearing is entered.  Temporary matters hearings will be set a minimum of five weeks from the date the order for hearing is filed in order to permit the mediation to be scheduled and take place prior to the hearing.  It is expected that a mediation on temporary matters will deal primarily and specifically with the temporary matters at issue.  If the parties have been exempted from mediation, they are also exempted from temporary matters mediation.  The mediator must file a certificate of completion of temporary matters mediation prior to the hearing or the hearing will not proceed as scheduled.</w:t>
      </w:r>
      <w:r w:rsidR="007D7379">
        <w:rPr>
          <w:sz w:val="24"/>
        </w:rPr>
        <w:t xml:space="preserve">  (See Form 13)  The parties will file a stipulation re</w:t>
      </w:r>
      <w:r w:rsidR="0000385D">
        <w:rPr>
          <w:sz w:val="24"/>
        </w:rPr>
        <w:t>:</w:t>
      </w:r>
      <w:r w:rsidR="007D7379">
        <w:rPr>
          <w:sz w:val="24"/>
        </w:rPr>
        <w:t xml:space="preserve"> temporary matters in advance of the temporary matters hearing or otherwise advise the Court in writing of the settlement of </w:t>
      </w:r>
      <w:r w:rsidR="0000385D">
        <w:rPr>
          <w:sz w:val="24"/>
        </w:rPr>
        <w:t>temporary</w:t>
      </w:r>
      <w:r w:rsidR="007D7379">
        <w:rPr>
          <w:sz w:val="24"/>
        </w:rPr>
        <w:t xml:space="preserve"> matters issues and the expected date a stipulation re</w:t>
      </w:r>
      <w:r w:rsidR="0000385D">
        <w:rPr>
          <w:sz w:val="24"/>
        </w:rPr>
        <w:t>:</w:t>
      </w:r>
      <w:r w:rsidR="007D7379">
        <w:rPr>
          <w:sz w:val="24"/>
        </w:rPr>
        <w:t xml:space="preserve"> temporary matters will be filed.  </w:t>
      </w:r>
    </w:p>
    <w:p w:rsidR="00363934" w:rsidRDefault="00363934" w:rsidP="0065319B">
      <w:pPr>
        <w:ind w:firstLine="720"/>
        <w:rPr>
          <w:sz w:val="24"/>
        </w:rPr>
      </w:pPr>
    </w:p>
    <w:p w:rsidR="0065319B" w:rsidRDefault="0065319B" w:rsidP="0065319B">
      <w:pPr>
        <w:ind w:firstLine="720"/>
        <w:rPr>
          <w:sz w:val="24"/>
        </w:rPr>
      </w:pPr>
      <w:r>
        <w:rPr>
          <w:sz w:val="24"/>
        </w:rPr>
        <w:t xml:space="preserve">Once </w:t>
      </w:r>
      <w:r w:rsidR="0000385D">
        <w:rPr>
          <w:sz w:val="24"/>
        </w:rPr>
        <w:t xml:space="preserve">a full </w:t>
      </w:r>
      <w:r>
        <w:rPr>
          <w:sz w:val="24"/>
        </w:rPr>
        <w:t>me</w:t>
      </w:r>
      <w:r w:rsidR="0000385D">
        <w:rPr>
          <w:sz w:val="24"/>
        </w:rPr>
        <w:t xml:space="preserve">diation has been completed, an attorney, mediator, or party </w:t>
      </w:r>
      <w:r>
        <w:rPr>
          <w:sz w:val="24"/>
        </w:rPr>
        <w:t xml:space="preserve">will file a </w:t>
      </w:r>
      <w:r w:rsidR="0000385D">
        <w:rPr>
          <w:sz w:val="24"/>
        </w:rPr>
        <w:t xml:space="preserve">mediation report on the </w:t>
      </w:r>
      <w:r w:rsidR="0000385D" w:rsidRPr="002B1DBC">
        <w:rPr>
          <w:sz w:val="24"/>
        </w:rPr>
        <w:t>statewide Mediation Report Form</w:t>
      </w:r>
      <w:r w:rsidR="002B1DBC" w:rsidRPr="002B1DBC">
        <w:rPr>
          <w:sz w:val="24"/>
        </w:rPr>
        <w:t xml:space="preserve">. </w:t>
      </w:r>
      <w:r w:rsidR="0000385D" w:rsidRPr="002B1DBC">
        <w:rPr>
          <w:sz w:val="24"/>
        </w:rPr>
        <w:t xml:space="preserve"> (See </w:t>
      </w:r>
      <w:r w:rsidR="002B1DBC" w:rsidRPr="002B1DBC">
        <w:rPr>
          <w:sz w:val="24"/>
        </w:rPr>
        <w:t>Form 14</w:t>
      </w:r>
      <w:r w:rsidR="0000385D" w:rsidRPr="002B1DBC">
        <w:rPr>
          <w:sz w:val="24"/>
        </w:rPr>
        <w:t>)</w:t>
      </w:r>
      <w:r w:rsidR="0000385D">
        <w:rPr>
          <w:sz w:val="24"/>
        </w:rPr>
        <w:t xml:space="preserve"> </w:t>
      </w:r>
      <w:r w:rsidR="002B1DBC">
        <w:rPr>
          <w:sz w:val="24"/>
        </w:rPr>
        <w:t xml:space="preserve"> </w:t>
      </w:r>
      <w:r>
        <w:rPr>
          <w:sz w:val="24"/>
        </w:rPr>
        <w:t xml:space="preserve">If mediation is successful in resolving </w:t>
      </w:r>
      <w:r w:rsidR="002B1DBC">
        <w:rPr>
          <w:sz w:val="24"/>
        </w:rPr>
        <w:t xml:space="preserve">some or </w:t>
      </w:r>
      <w:r>
        <w:rPr>
          <w:sz w:val="24"/>
        </w:rPr>
        <w:t>all issues presented in the</w:t>
      </w:r>
      <w:r w:rsidR="00836C1E">
        <w:rPr>
          <w:sz w:val="24"/>
        </w:rPr>
        <w:t xml:space="preserve"> case</w:t>
      </w:r>
      <w:r>
        <w:rPr>
          <w:sz w:val="24"/>
        </w:rPr>
        <w:t xml:space="preserve">, the Court expects that a decree </w:t>
      </w:r>
      <w:r w:rsidR="00E3758A">
        <w:rPr>
          <w:sz w:val="24"/>
        </w:rPr>
        <w:t xml:space="preserve">or order </w:t>
      </w:r>
      <w:r>
        <w:rPr>
          <w:sz w:val="24"/>
        </w:rPr>
        <w:t>with an attached stipulation will be presented to the Court within thirty (30) days of the date of the conclusion of the mediation process.</w:t>
      </w:r>
    </w:p>
    <w:p w:rsidR="0065319B" w:rsidRDefault="0065319B" w:rsidP="0065319B">
      <w:pPr>
        <w:ind w:firstLine="720"/>
        <w:rPr>
          <w:sz w:val="24"/>
        </w:rPr>
      </w:pPr>
    </w:p>
    <w:p w:rsidR="0065319B" w:rsidRDefault="0065319B" w:rsidP="0065319B">
      <w:pPr>
        <w:ind w:firstLine="720"/>
        <w:rPr>
          <w:sz w:val="24"/>
        </w:rPr>
      </w:pPr>
      <w:r>
        <w:rPr>
          <w:sz w:val="24"/>
        </w:rPr>
        <w:t xml:space="preserve">If the parties are unsuccessful in resolving all issues, the </w:t>
      </w:r>
      <w:r w:rsidR="002B1DBC">
        <w:rPr>
          <w:sz w:val="24"/>
        </w:rPr>
        <w:t xml:space="preserve">Court will set a Trial Scheduling Conference.  </w:t>
      </w:r>
    </w:p>
    <w:p w:rsidR="0065319B" w:rsidRDefault="0065319B" w:rsidP="0065319B">
      <w:pPr>
        <w:ind w:firstLine="720"/>
        <w:rPr>
          <w:sz w:val="24"/>
        </w:rPr>
      </w:pPr>
    </w:p>
    <w:p w:rsidR="0065319B" w:rsidRDefault="0065319B" w:rsidP="0065319B">
      <w:pPr>
        <w:ind w:firstLine="720"/>
        <w:rPr>
          <w:sz w:val="24"/>
        </w:rPr>
      </w:pPr>
      <w:r>
        <w:rPr>
          <w:b/>
          <w:sz w:val="24"/>
        </w:rPr>
        <w:t>PENALTIES:</w:t>
      </w:r>
      <w:r>
        <w:rPr>
          <w:sz w:val="24"/>
        </w:rPr>
        <w:t xml:space="preserve">  If either party does not meet the requirements of this order, the Court may fine and/or penalize the party pursuant to Iowa Rule of Civil Procedure 1.602(5).  The penalties to be imposed by the Court include, but are not limited to, dismissal of the petition, entry of default against the noncompliant party, an award of attorney’s fees to the compliant party, and/or a fine.</w:t>
      </w:r>
    </w:p>
    <w:p w:rsidR="00DF1BA9" w:rsidRDefault="00DF1BA9" w:rsidP="0065319B">
      <w:pPr>
        <w:ind w:firstLine="720"/>
        <w:rPr>
          <w:sz w:val="24"/>
        </w:rPr>
      </w:pPr>
    </w:p>
    <w:p w:rsidR="0090768D" w:rsidRDefault="0090768D" w:rsidP="0065319B">
      <w:pPr>
        <w:ind w:firstLine="720"/>
        <w:rPr>
          <w:sz w:val="24"/>
        </w:rPr>
      </w:pPr>
    </w:p>
    <w:p w:rsidR="0090768D" w:rsidRDefault="0090768D" w:rsidP="0065319B">
      <w:pPr>
        <w:ind w:firstLine="720"/>
        <w:rPr>
          <w:sz w:val="24"/>
        </w:rPr>
      </w:pPr>
    </w:p>
    <w:p w:rsidR="0065319B" w:rsidRDefault="00E45B2B" w:rsidP="0065319B">
      <w:pPr>
        <w:ind w:firstLine="720"/>
        <w:rPr>
          <w:sz w:val="24"/>
        </w:rPr>
      </w:pPr>
      <w:r>
        <w:rPr>
          <w:sz w:val="24"/>
        </w:rPr>
        <w:t>Dated this ______ day of _______________________, 20_____.</w:t>
      </w:r>
    </w:p>
    <w:p w:rsidR="0065319B" w:rsidRDefault="0065319B" w:rsidP="0065319B">
      <w:pPr>
        <w:rPr>
          <w:sz w:val="24"/>
        </w:rPr>
      </w:pPr>
    </w:p>
    <w:p w:rsidR="0065319B" w:rsidRDefault="0065319B" w:rsidP="0065319B">
      <w:pPr>
        <w:rPr>
          <w:sz w:val="24"/>
        </w:rPr>
      </w:pPr>
    </w:p>
    <w:p w:rsidR="0065319B" w:rsidRDefault="0090768D" w:rsidP="0090768D">
      <w:pPr>
        <w:pStyle w:val="ListParagraph"/>
        <w:rPr>
          <w:sz w:val="24"/>
        </w:rPr>
      </w:pPr>
      <w:r>
        <w:rPr>
          <w:sz w:val="24"/>
        </w:rPr>
        <w:t>*References to Forms refer to forms available at iowacourts.gov/iowa-courts/district-court/judicial-district-1/district-1-family-law-mediation</w:t>
      </w:r>
    </w:p>
    <w:p w:rsidR="0090768D" w:rsidRDefault="0090768D" w:rsidP="0090768D">
      <w:pPr>
        <w:pStyle w:val="ListParagraph"/>
        <w:rPr>
          <w:sz w:val="24"/>
        </w:rPr>
      </w:pPr>
    </w:p>
    <w:p w:rsidR="0090768D" w:rsidRPr="0090768D" w:rsidRDefault="0090768D" w:rsidP="0090768D">
      <w:pPr>
        <w:pStyle w:val="ListParagraph"/>
        <w:rPr>
          <w:sz w:val="24"/>
        </w:rPr>
      </w:pPr>
      <w:bookmarkStart w:id="0" w:name="_GoBack"/>
      <w:bookmarkEnd w:id="0"/>
    </w:p>
    <w:p w:rsidR="0065319B" w:rsidRDefault="0065319B" w:rsidP="0065319B">
      <w:pPr>
        <w:ind w:firstLine="3600"/>
        <w:rPr>
          <w:sz w:val="24"/>
        </w:rPr>
      </w:pPr>
      <w:r>
        <w:rPr>
          <w:sz w:val="24"/>
        </w:rPr>
        <w:t>__________________________________________</w:t>
      </w:r>
    </w:p>
    <w:p w:rsidR="0065319B" w:rsidRDefault="0065319B" w:rsidP="0065319B">
      <w:pPr>
        <w:ind w:firstLine="3600"/>
        <w:rPr>
          <w:sz w:val="24"/>
        </w:rPr>
      </w:pPr>
      <w:r>
        <w:rPr>
          <w:sz w:val="24"/>
        </w:rPr>
        <w:t>JUDGE OF THE DISTRICT COURT</w:t>
      </w:r>
    </w:p>
    <w:p w:rsidR="0065319B" w:rsidRDefault="0065319B" w:rsidP="0065319B">
      <w:pPr>
        <w:ind w:firstLine="3600"/>
        <w:rPr>
          <w:sz w:val="24"/>
        </w:rPr>
      </w:pPr>
      <w:r>
        <w:rPr>
          <w:sz w:val="24"/>
        </w:rPr>
        <w:t>FIRST JUDICIAL DISTRICT OF IOWA</w:t>
      </w:r>
    </w:p>
    <w:p w:rsidR="0065319B" w:rsidRDefault="0065319B" w:rsidP="0065319B">
      <w:pPr>
        <w:rPr>
          <w:sz w:val="24"/>
        </w:rPr>
      </w:pPr>
    </w:p>
    <w:p w:rsidR="0065319B" w:rsidRPr="00E56506" w:rsidRDefault="0065319B" w:rsidP="0065319B">
      <w:pPr>
        <w:rPr>
          <w:sz w:val="24"/>
        </w:rPr>
      </w:pPr>
      <w:r w:rsidRPr="00E56506">
        <w:rPr>
          <w:sz w:val="24"/>
        </w:rPr>
        <w:t>Copies to:</w:t>
      </w:r>
    </w:p>
    <w:p w:rsidR="0065319B" w:rsidRPr="00E56506" w:rsidRDefault="0065319B" w:rsidP="0065319B">
      <w:pPr>
        <w:rPr>
          <w:sz w:val="24"/>
        </w:rPr>
      </w:pPr>
      <w:r w:rsidRPr="00E56506">
        <w:rPr>
          <w:sz w:val="24"/>
        </w:rPr>
        <w:t>___________________________________</w:t>
      </w:r>
    </w:p>
    <w:p w:rsidR="009A497A" w:rsidRDefault="0065319B" w:rsidP="009A497A">
      <w:r w:rsidRPr="00E56506">
        <w:rPr>
          <w:sz w:val="24"/>
        </w:rPr>
        <w:t>__________________________________</w:t>
      </w:r>
      <w:r w:rsidR="00FD782B">
        <w:rPr>
          <w:sz w:val="24"/>
        </w:rPr>
        <w:t>_</w:t>
      </w:r>
    </w:p>
    <w:sectPr w:rsidR="009A497A" w:rsidSect="0070113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DF" w:rsidRDefault="004174DF" w:rsidP="00FF26C3">
      <w:r>
        <w:separator/>
      </w:r>
    </w:p>
  </w:endnote>
  <w:endnote w:type="continuationSeparator" w:id="0">
    <w:p w:rsidR="004174DF" w:rsidRDefault="004174DF" w:rsidP="00FF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6" w:rsidRDefault="00BB5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2C" w:rsidRDefault="0081346E">
    <w:pPr>
      <w:pStyle w:val="Footer"/>
      <w:pBdr>
        <w:top w:val="thinThickSmallGap" w:sz="24" w:space="1" w:color="622423" w:themeColor="accent2" w:themeShade="7F"/>
      </w:pBdr>
      <w:rPr>
        <w:rFonts w:asciiTheme="majorHAnsi" w:hAnsiTheme="majorHAnsi"/>
      </w:rPr>
    </w:pPr>
    <w:r>
      <w:rPr>
        <w:rFonts w:asciiTheme="majorHAnsi" w:hAnsiTheme="majorHAnsi"/>
      </w:rPr>
      <w:t xml:space="preserve">Mediation Form </w:t>
    </w:r>
    <w:r w:rsidR="0095552C">
      <w:rPr>
        <w:rFonts w:asciiTheme="majorHAnsi" w:hAnsiTheme="majorHAnsi"/>
      </w:rPr>
      <w:t>1</w:t>
    </w:r>
    <w:r>
      <w:rPr>
        <w:rFonts w:asciiTheme="majorHAnsi" w:hAnsiTheme="majorHAnsi"/>
      </w:rPr>
      <w:t xml:space="preserve"> </w:t>
    </w:r>
    <w:r w:rsidR="0095552C">
      <w:rPr>
        <w:rFonts w:asciiTheme="majorHAnsi" w:hAnsiTheme="majorHAnsi"/>
      </w:rPr>
      <w:ptab w:relativeTo="margin" w:alignment="right" w:leader="none"/>
    </w:r>
    <w:r w:rsidR="0095552C">
      <w:rPr>
        <w:rFonts w:asciiTheme="majorHAnsi" w:hAnsiTheme="majorHAnsi"/>
      </w:rPr>
      <w:t xml:space="preserve">Page </w:t>
    </w:r>
    <w:r w:rsidR="000477AE">
      <w:fldChar w:fldCharType="begin"/>
    </w:r>
    <w:r w:rsidR="00806136">
      <w:instrText xml:space="preserve"> PAGE   \* MERGEFORMAT </w:instrText>
    </w:r>
    <w:r w:rsidR="000477AE">
      <w:fldChar w:fldCharType="separate"/>
    </w:r>
    <w:r w:rsidR="0090768D" w:rsidRPr="0090768D">
      <w:rPr>
        <w:rFonts w:asciiTheme="majorHAnsi" w:hAnsiTheme="majorHAnsi"/>
        <w:noProof/>
      </w:rPr>
      <w:t>1</w:t>
    </w:r>
    <w:r w:rsidR="000477AE">
      <w:rPr>
        <w:rFonts w:asciiTheme="majorHAnsi" w:hAnsiTheme="majorHAnsi"/>
        <w:noProof/>
      </w:rPr>
      <w:fldChar w:fldCharType="end"/>
    </w:r>
  </w:p>
  <w:p w:rsidR="00FF26C3" w:rsidRDefault="00BB5996">
    <w:pPr>
      <w:pStyle w:val="Footer"/>
    </w:pPr>
    <w:r>
      <w:t>(4/2018</w:t>
    </w:r>
    <w:r w:rsidR="0081346E">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6" w:rsidRDefault="00BB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DF" w:rsidRDefault="004174DF" w:rsidP="00FF26C3">
      <w:r>
        <w:separator/>
      </w:r>
    </w:p>
  </w:footnote>
  <w:footnote w:type="continuationSeparator" w:id="0">
    <w:p w:rsidR="004174DF" w:rsidRDefault="004174DF" w:rsidP="00FF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6" w:rsidRDefault="00BB5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6" w:rsidRDefault="00BB5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6" w:rsidRDefault="00BB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6B40"/>
    <w:multiLevelType w:val="hybridMultilevel"/>
    <w:tmpl w:val="DAB263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9B"/>
    <w:rsid w:val="0000385D"/>
    <w:rsid w:val="000048E3"/>
    <w:rsid w:val="000477AE"/>
    <w:rsid w:val="000D155A"/>
    <w:rsid w:val="000E7F81"/>
    <w:rsid w:val="00107E0B"/>
    <w:rsid w:val="00186D69"/>
    <w:rsid w:val="001E155D"/>
    <w:rsid w:val="001E3AE1"/>
    <w:rsid w:val="001E4482"/>
    <w:rsid w:val="00211F0D"/>
    <w:rsid w:val="00234327"/>
    <w:rsid w:val="00241EE5"/>
    <w:rsid w:val="00242B15"/>
    <w:rsid w:val="002717D9"/>
    <w:rsid w:val="002724E8"/>
    <w:rsid w:val="002902F9"/>
    <w:rsid w:val="002A0AC7"/>
    <w:rsid w:val="002A45D5"/>
    <w:rsid w:val="002B1DBC"/>
    <w:rsid w:val="002B5CAC"/>
    <w:rsid w:val="002E26BF"/>
    <w:rsid w:val="002F39B2"/>
    <w:rsid w:val="00303FA3"/>
    <w:rsid w:val="00363934"/>
    <w:rsid w:val="003647F5"/>
    <w:rsid w:val="00384049"/>
    <w:rsid w:val="003C7FA3"/>
    <w:rsid w:val="003E702E"/>
    <w:rsid w:val="004174DF"/>
    <w:rsid w:val="00420EC1"/>
    <w:rsid w:val="00435C91"/>
    <w:rsid w:val="00440CCF"/>
    <w:rsid w:val="004441AD"/>
    <w:rsid w:val="004723A3"/>
    <w:rsid w:val="004A2D4D"/>
    <w:rsid w:val="004C30F2"/>
    <w:rsid w:val="004C3AA8"/>
    <w:rsid w:val="00550279"/>
    <w:rsid w:val="00560D62"/>
    <w:rsid w:val="005E2905"/>
    <w:rsid w:val="006523DF"/>
    <w:rsid w:val="00652520"/>
    <w:rsid w:val="0065319B"/>
    <w:rsid w:val="00656423"/>
    <w:rsid w:val="00664126"/>
    <w:rsid w:val="00671925"/>
    <w:rsid w:val="00672397"/>
    <w:rsid w:val="006A2971"/>
    <w:rsid w:val="006A4FFD"/>
    <w:rsid w:val="006A7213"/>
    <w:rsid w:val="006C4038"/>
    <w:rsid w:val="006F64DB"/>
    <w:rsid w:val="007230D6"/>
    <w:rsid w:val="007277E3"/>
    <w:rsid w:val="007B2A33"/>
    <w:rsid w:val="007B4831"/>
    <w:rsid w:val="007C7F5C"/>
    <w:rsid w:val="007D0F95"/>
    <w:rsid w:val="007D7379"/>
    <w:rsid w:val="008018F2"/>
    <w:rsid w:val="00806136"/>
    <w:rsid w:val="0081346E"/>
    <w:rsid w:val="008345F8"/>
    <w:rsid w:val="00836C1E"/>
    <w:rsid w:val="00894D90"/>
    <w:rsid w:val="008B1852"/>
    <w:rsid w:val="008C153B"/>
    <w:rsid w:val="008D529A"/>
    <w:rsid w:val="008E62C5"/>
    <w:rsid w:val="0090768D"/>
    <w:rsid w:val="00937A06"/>
    <w:rsid w:val="009446D3"/>
    <w:rsid w:val="00946D55"/>
    <w:rsid w:val="0095552C"/>
    <w:rsid w:val="009648E2"/>
    <w:rsid w:val="00964E30"/>
    <w:rsid w:val="009738A7"/>
    <w:rsid w:val="00984F22"/>
    <w:rsid w:val="009A497A"/>
    <w:rsid w:val="009D2A1D"/>
    <w:rsid w:val="009D5622"/>
    <w:rsid w:val="009F264F"/>
    <w:rsid w:val="00A157C8"/>
    <w:rsid w:val="00A3081D"/>
    <w:rsid w:val="00A50F3B"/>
    <w:rsid w:val="00A834EC"/>
    <w:rsid w:val="00A973F6"/>
    <w:rsid w:val="00AA355D"/>
    <w:rsid w:val="00AD5459"/>
    <w:rsid w:val="00B41135"/>
    <w:rsid w:val="00B55E21"/>
    <w:rsid w:val="00BA5A62"/>
    <w:rsid w:val="00BB5996"/>
    <w:rsid w:val="00BE3667"/>
    <w:rsid w:val="00C12F88"/>
    <w:rsid w:val="00C61A11"/>
    <w:rsid w:val="00D04BE5"/>
    <w:rsid w:val="00D74CAE"/>
    <w:rsid w:val="00D909C4"/>
    <w:rsid w:val="00DC36CA"/>
    <w:rsid w:val="00DC5090"/>
    <w:rsid w:val="00DE6A6B"/>
    <w:rsid w:val="00DF1BA9"/>
    <w:rsid w:val="00E078CF"/>
    <w:rsid w:val="00E15677"/>
    <w:rsid w:val="00E32DE8"/>
    <w:rsid w:val="00E3758A"/>
    <w:rsid w:val="00E45B2B"/>
    <w:rsid w:val="00E65301"/>
    <w:rsid w:val="00E671C7"/>
    <w:rsid w:val="00EF1B52"/>
    <w:rsid w:val="00F066CB"/>
    <w:rsid w:val="00F31179"/>
    <w:rsid w:val="00F63BD1"/>
    <w:rsid w:val="00F7514F"/>
    <w:rsid w:val="00F803AC"/>
    <w:rsid w:val="00F86120"/>
    <w:rsid w:val="00FD782B"/>
    <w:rsid w:val="00FF057B"/>
    <w:rsid w:val="00FF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7E54"/>
  <w15:docId w15:val="{5C45D532-6573-4DDE-9E24-3F1E7B1F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9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6C3"/>
    <w:pPr>
      <w:tabs>
        <w:tab w:val="center" w:pos="4680"/>
        <w:tab w:val="right" w:pos="9360"/>
      </w:tabs>
    </w:pPr>
  </w:style>
  <w:style w:type="character" w:customStyle="1" w:styleId="HeaderChar">
    <w:name w:val="Header Char"/>
    <w:basedOn w:val="DefaultParagraphFont"/>
    <w:link w:val="Header"/>
    <w:uiPriority w:val="99"/>
    <w:rsid w:val="00FF26C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F26C3"/>
    <w:pPr>
      <w:tabs>
        <w:tab w:val="center" w:pos="4680"/>
        <w:tab w:val="right" w:pos="9360"/>
      </w:tabs>
    </w:pPr>
  </w:style>
  <w:style w:type="character" w:customStyle="1" w:styleId="FooterChar">
    <w:name w:val="Footer Char"/>
    <w:basedOn w:val="DefaultParagraphFont"/>
    <w:link w:val="Footer"/>
    <w:uiPriority w:val="99"/>
    <w:rsid w:val="00FF26C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F26C3"/>
    <w:rPr>
      <w:rFonts w:ascii="Tahoma" w:hAnsi="Tahoma" w:cs="Tahoma"/>
      <w:sz w:val="16"/>
      <w:szCs w:val="16"/>
    </w:rPr>
  </w:style>
  <w:style w:type="character" w:customStyle="1" w:styleId="BalloonTextChar">
    <w:name w:val="Balloon Text Char"/>
    <w:basedOn w:val="DefaultParagraphFont"/>
    <w:link w:val="BalloonText"/>
    <w:uiPriority w:val="99"/>
    <w:semiHidden/>
    <w:rsid w:val="00FF26C3"/>
    <w:rPr>
      <w:rFonts w:ascii="Tahoma" w:eastAsia="Times New Roman" w:hAnsi="Tahoma" w:cs="Tahoma"/>
      <w:sz w:val="16"/>
      <w:szCs w:val="16"/>
    </w:rPr>
  </w:style>
  <w:style w:type="paragraph" w:styleId="ListParagraph">
    <w:name w:val="List Paragraph"/>
    <w:basedOn w:val="Normal"/>
    <w:uiPriority w:val="34"/>
    <w:qFormat/>
    <w:rsid w:val="00907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Judicial Branch</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rife31</dc:creator>
  <cp:lastModifiedBy>Lekar, Kellyann [JB]</cp:lastModifiedBy>
  <cp:revision>2</cp:revision>
  <cp:lastPrinted>2015-05-29T16:52:00Z</cp:lastPrinted>
  <dcterms:created xsi:type="dcterms:W3CDTF">2021-02-05T21:01:00Z</dcterms:created>
  <dcterms:modified xsi:type="dcterms:W3CDTF">2021-02-05T21:01:00Z</dcterms:modified>
</cp:coreProperties>
</file>